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295CE1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Pr="000269F8" w:rsidRDefault="00295CE1" w:rsidP="00647CC8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033B4" w:rsidRPr="000269F8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разрешенного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5CE1">
              <w:rPr>
                <w:rFonts w:ascii="Times New Roman" w:hAnsi="Times New Roman"/>
                <w:sz w:val="28"/>
                <w:szCs w:val="28"/>
              </w:rPr>
              <w:t>реконструкции объектов капитального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CC8" w:rsidRPr="000269F8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>на  земельном участке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47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с кадастровым номером</w:t>
            </w:r>
            <w:r w:rsidR="00647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18:27:010014:644,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Pr="000269F8" w:rsidRDefault="00B033B4" w:rsidP="00B033B4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расположенном:</w:t>
            </w:r>
            <w:r w:rsidR="00647CC8">
              <w:t xml:space="preserve"> </w:t>
            </w:r>
            <w:r w:rsidR="00647CC8" w:rsidRPr="00647CC8">
              <w:rPr>
                <w:rFonts w:ascii="Times New Roman" w:hAnsi="Times New Roman"/>
                <w:sz w:val="28"/>
                <w:szCs w:val="28"/>
              </w:rPr>
              <w:t>УР, г. Воткинск,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Pr="000269F8" w:rsidRDefault="00647CC8" w:rsidP="00DD1BD8">
            <w:pPr>
              <w:rPr>
                <w:rFonts w:ascii="Times New Roman" w:hAnsi="Times New Roman"/>
                <w:sz w:val="28"/>
                <w:szCs w:val="28"/>
              </w:rPr>
            </w:pPr>
            <w:r w:rsidRPr="00647CC8">
              <w:rPr>
                <w:rFonts w:ascii="Times New Roman" w:hAnsi="Times New Roman"/>
                <w:sz w:val="28"/>
                <w:szCs w:val="28"/>
              </w:rPr>
              <w:t>ул. Серова, д. 12, участок находится</w:t>
            </w:r>
          </w:p>
        </w:tc>
      </w:tr>
      <w:tr w:rsidR="00647CC8" w:rsidRPr="000269F8" w:rsidTr="00DD1BD8">
        <w:tc>
          <w:tcPr>
            <w:tcW w:w="5070" w:type="dxa"/>
          </w:tcPr>
          <w:p w:rsidR="00647CC8" w:rsidRPr="00647CC8" w:rsidRDefault="00647CC8" w:rsidP="00647CC8">
            <w:pPr>
              <w:rPr>
                <w:rFonts w:ascii="Times New Roman" w:hAnsi="Times New Roman"/>
                <w:sz w:val="28"/>
                <w:szCs w:val="28"/>
              </w:rPr>
            </w:pPr>
            <w:r w:rsidRPr="00647CC8">
              <w:rPr>
                <w:rFonts w:ascii="Times New Roman" w:hAnsi="Times New Roman"/>
                <w:sz w:val="28"/>
                <w:szCs w:val="28"/>
              </w:rPr>
              <w:t xml:space="preserve">примерно в 150 м от ориентира </w:t>
            </w:r>
          </w:p>
          <w:p w:rsidR="00647CC8" w:rsidRPr="00647CC8" w:rsidRDefault="00647CC8" w:rsidP="00647CC8">
            <w:pPr>
              <w:rPr>
                <w:rFonts w:ascii="Times New Roman" w:hAnsi="Times New Roman"/>
                <w:sz w:val="28"/>
                <w:szCs w:val="28"/>
              </w:rPr>
            </w:pPr>
            <w:r w:rsidRPr="00647CC8">
              <w:rPr>
                <w:rFonts w:ascii="Times New Roman" w:hAnsi="Times New Roman"/>
                <w:sz w:val="28"/>
                <w:szCs w:val="28"/>
              </w:rPr>
              <w:t>по направлению на юго-запад</w:t>
            </w:r>
          </w:p>
        </w:tc>
      </w:tr>
      <w:tr w:rsidR="00647CC8" w:rsidRPr="000269F8" w:rsidTr="00DD1BD8">
        <w:tc>
          <w:tcPr>
            <w:tcW w:w="5070" w:type="dxa"/>
          </w:tcPr>
          <w:p w:rsidR="00647CC8" w:rsidRPr="00647CC8" w:rsidRDefault="00647CC8" w:rsidP="00DD1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47CC8" w:rsidRPr="00647CC8" w:rsidRDefault="00A71224" w:rsidP="00647CC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BE544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7CC8" w:rsidRPr="00647CC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18:27:010014:644, расположенном: УР, г. Воткинск, ул. Серова, 12, участок находится примерно в 150 м от ориентира по направлению на юго-запад в части изменения предельного параметра: уменьшения минимального отступа от границы земельного участка  с южной стороны – до 0,3 м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>ротокол</w:t>
      </w:r>
      <w:r w:rsidR="00647CC8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647CC8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647CC8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647CC8">
        <w:rPr>
          <w:rFonts w:ascii="Times New Roman" w:hAnsi="Times New Roman"/>
          <w:sz w:val="28"/>
          <w:szCs w:val="28"/>
        </w:rPr>
        <w:t>15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647CC8"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647CC8">
        <w:rPr>
          <w:rFonts w:ascii="Times New Roman" w:hAnsi="Times New Roman"/>
          <w:sz w:val="28"/>
          <w:szCs w:val="28"/>
        </w:rPr>
        <w:t>780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647CC8">
        <w:rPr>
          <w:rFonts w:ascii="Times New Roman" w:hAnsi="Times New Roman"/>
          <w:sz w:val="28"/>
          <w:szCs w:val="28"/>
        </w:rPr>
        <w:t xml:space="preserve"> </w:t>
      </w:r>
      <w:r w:rsidR="00647CC8" w:rsidRPr="00647CC8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A71224" w:rsidRPr="00132949" w:rsidRDefault="00647CC8" w:rsidP="00647CC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47CC8">
        <w:rPr>
          <w:rFonts w:ascii="Times New Roman" w:hAnsi="Times New Roman"/>
          <w:sz w:val="28"/>
          <w:szCs w:val="28"/>
        </w:rPr>
        <w:t>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на отклонение от предельных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параметров 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реконструкции объектов капитального строительства на 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с кадастровым номером 18:27:010014:644,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 xml:space="preserve">расположенном: </w:t>
      </w:r>
      <w:proofErr w:type="gramStart"/>
      <w:r w:rsidRPr="00647CC8">
        <w:rPr>
          <w:rFonts w:ascii="Times New Roman" w:hAnsi="Times New Roman"/>
          <w:sz w:val="28"/>
          <w:szCs w:val="28"/>
        </w:rPr>
        <w:t>УР, г. Воткинск,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ул. Серова, д. 12, участок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примерно в 150 м от ориентира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C8">
        <w:rPr>
          <w:rFonts w:ascii="Times New Roman" w:hAnsi="Times New Roman"/>
          <w:sz w:val="28"/>
          <w:szCs w:val="28"/>
        </w:rPr>
        <w:t>по направлению на юго-запад</w:t>
      </w:r>
      <w:r w:rsidR="00A71224"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A71224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A71224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</w:t>
      </w:r>
      <w:proofErr w:type="gramEnd"/>
      <w:r w:rsidR="00A71224" w:rsidRPr="00132949">
        <w:rPr>
          <w:rFonts w:ascii="Times New Roman" w:hAnsi="Times New Roman"/>
          <w:sz w:val="28"/>
          <w:szCs w:val="28"/>
        </w:rPr>
        <w:t xml:space="preserve">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A71224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71224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A71224"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647CC8" w:rsidRPr="00647CC8">
        <w:rPr>
          <w:rFonts w:ascii="Times New Roman" w:hAnsi="Times New Roman" w:cs="Times New Roman"/>
          <w:bCs/>
          <w:sz w:val="28"/>
          <w:szCs w:val="28"/>
        </w:rPr>
        <w:t>ООО «Челси» (Фонарев А.Л.)</w:t>
      </w:r>
      <w:r w:rsidR="00647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647CC8" w:rsidRPr="00647CC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47CC8" w:rsidRPr="00647CC8">
        <w:rPr>
          <w:rFonts w:ascii="Times New Roman" w:hAnsi="Times New Roman" w:cs="Times New Roman"/>
          <w:sz w:val="28"/>
          <w:szCs w:val="28"/>
        </w:rPr>
        <w:lastRenderedPageBreak/>
        <w:t>кадастровым номером 18:27:010014:644, расположенном: УР, г. Воткинск, ул. Серова, 12, участок находится примерно в 150 м от ориентира по направлению на юго-запад в части изменения предельного параметра: уменьшения минимального отступа от границы земельного участка  с южной стороны – до 0,3 м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E9012A" w:rsidRDefault="00E9012A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9012A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B4DB4"/>
    <w:rsid w:val="001E04E7"/>
    <w:rsid w:val="00201437"/>
    <w:rsid w:val="002357B0"/>
    <w:rsid w:val="002839E3"/>
    <w:rsid w:val="002935D9"/>
    <w:rsid w:val="00295CE1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E2942"/>
    <w:rsid w:val="003F5F4B"/>
    <w:rsid w:val="00406BA2"/>
    <w:rsid w:val="00476092"/>
    <w:rsid w:val="004D4780"/>
    <w:rsid w:val="00580924"/>
    <w:rsid w:val="00647CC8"/>
    <w:rsid w:val="00670189"/>
    <w:rsid w:val="0069122E"/>
    <w:rsid w:val="0069562B"/>
    <w:rsid w:val="006B6481"/>
    <w:rsid w:val="006C3420"/>
    <w:rsid w:val="007156DC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F2AF9"/>
    <w:rsid w:val="00B016B0"/>
    <w:rsid w:val="00B033B4"/>
    <w:rsid w:val="00B16995"/>
    <w:rsid w:val="00B70961"/>
    <w:rsid w:val="00B84BBE"/>
    <w:rsid w:val="00B87859"/>
    <w:rsid w:val="00BB4FD3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5</cp:revision>
  <cp:lastPrinted>2020-03-20T10:57:00Z</cp:lastPrinted>
  <dcterms:created xsi:type="dcterms:W3CDTF">2020-07-22T09:01:00Z</dcterms:created>
  <dcterms:modified xsi:type="dcterms:W3CDTF">2020-07-24T07:41:00Z</dcterms:modified>
</cp:coreProperties>
</file>